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80" w:type="dxa"/>
        <w:tblInd w:w="-5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935"/>
        <w:gridCol w:w="2295"/>
        <w:gridCol w:w="2775"/>
        <w:gridCol w:w="2100"/>
      </w:tblGrid>
      <w:tr w14:paraId="2A098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00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C0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供应商信息登记表</w:t>
            </w:r>
          </w:p>
        </w:tc>
      </w:tr>
      <w:tr w14:paraId="18E41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67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单位全称</w:t>
            </w:r>
          </w:p>
        </w:tc>
        <w:tc>
          <w:tcPr>
            <w:tcW w:w="7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EA2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C0C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1F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31E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74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F57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4BF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EB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E9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苗场地址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AA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种植面积</w:t>
            </w:r>
          </w:p>
        </w:tc>
        <w:tc>
          <w:tcPr>
            <w:tcW w:w="4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26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主要品种/规格/数量</w:t>
            </w:r>
          </w:p>
        </w:tc>
      </w:tr>
      <w:tr w14:paraId="0C616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68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1CE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F69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B31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805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07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E3F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1B6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F9F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14F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60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006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A1E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4C9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FDC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A0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AA9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389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64D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5B4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95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81B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D1D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3DF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009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008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A8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承诺填写的资料内容真实，如有虚假，取消合作资格</w:t>
            </w:r>
          </w:p>
        </w:tc>
      </w:tr>
      <w:tr w14:paraId="742F8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08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74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填表人签名:</w:t>
            </w:r>
          </w:p>
        </w:tc>
      </w:tr>
    </w:tbl>
    <w:p w14:paraId="05DA156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06D55"/>
    <w:rsid w:val="3C10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2025-05-12T07:02:00Z</dcterms:created>
  <dc:creator>许泽佳</dc:creator>
  <cp:lastModifiedBy>许泽佳</cp:lastModifiedBy>
  <dcterms:modified xsi:type="dcterms:W3CDTF">2025-05-12T07:04:09Z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C90DC86029484B82816D7C1924F06EAC_11</vt:lpwstr>
  </property>
  <property fmtid="{D5CDD505-2E9C-101B-9397-08002B2CF9AE}" pid="4" name="KSOTemplateDocerSaveRecord">
    <vt:lpwstr>eyJoZGlkIjoiZDgyMTcwOTgwN2Y5ODZkOWMxMThkNzYxOTdiYjRiYWMiLCJ1c2VySWQiOiIzNjgzMTYzMDUifQ==</vt:lpwstr>
  </property>
</Properties>
</file>